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282BE" w14:textId="04A6DDC6" w:rsidR="00756DD3" w:rsidRPr="00BA6E2E" w:rsidRDefault="00301152">
      <w:pPr>
        <w:rPr>
          <w:b/>
          <w:bCs/>
          <w:u w:val="single"/>
        </w:rPr>
      </w:pPr>
      <w:r w:rsidRPr="00BA6E2E">
        <w:rPr>
          <w:b/>
          <w:bCs/>
          <w:u w:val="single"/>
        </w:rPr>
        <w:t>Harmonogram OP TAK a vyhlášení prvních výzev</w:t>
      </w:r>
    </w:p>
    <w:p w14:paraId="49FE74EF" w14:textId="41D8E13F" w:rsidR="00301152" w:rsidRDefault="00301152"/>
    <w:p w14:paraId="3846015C" w14:textId="29AAEA25" w:rsidR="00301152" w:rsidRDefault="00301152">
      <w:r>
        <w:t xml:space="preserve">Dlouho očekáváný OP TAK má za sebou konečně vyhlášení prvních výzev, </w:t>
      </w:r>
      <w:r w:rsidRPr="00BA6E2E">
        <w:rPr>
          <w:b/>
          <w:bCs/>
        </w:rPr>
        <w:t>v pondělí 15. srpna byly vyhlášeny následující výzvy</w:t>
      </w:r>
      <w:r>
        <w:t>:</w:t>
      </w:r>
    </w:p>
    <w:p w14:paraId="1CE54723" w14:textId="76DA7FB5" w:rsidR="00301152" w:rsidRDefault="00301152">
      <w:r>
        <w:t xml:space="preserve">- Úspory energie výzva I.: </w:t>
      </w:r>
      <w:r w:rsidRPr="00301152">
        <w:t>Snížení energetické náročnosti podnikatelských subjektů</w:t>
      </w:r>
    </w:p>
    <w:p w14:paraId="7D80C92C" w14:textId="376229B5" w:rsidR="00301152" w:rsidRDefault="00301152" w:rsidP="00301152">
      <w:r>
        <w:t xml:space="preserve">- Aplikace výzva I.: </w:t>
      </w:r>
      <w:r w:rsidRPr="00301152">
        <w:t>Realizace průmyslového výzkumu a experimentálního vývoje</w:t>
      </w:r>
    </w:p>
    <w:p w14:paraId="4BE6CE68" w14:textId="37CCCD56" w:rsidR="00301152" w:rsidRDefault="00301152" w:rsidP="00301152">
      <w:r>
        <w:t xml:space="preserve">- </w:t>
      </w:r>
      <w:r w:rsidRPr="00301152">
        <w:t>Inovace</w:t>
      </w:r>
      <w:r>
        <w:t xml:space="preserve"> v</w:t>
      </w:r>
      <w:r w:rsidRPr="00301152">
        <w:t>ýzva I.</w:t>
      </w:r>
      <w:r>
        <w:t xml:space="preserve">: </w:t>
      </w:r>
      <w:r w:rsidR="00FC7237" w:rsidRPr="00FC7237">
        <w:t>Posílení inovační výkonnosti českých firem</w:t>
      </w:r>
    </w:p>
    <w:p w14:paraId="46EE4092" w14:textId="1B80FA98" w:rsidR="00FC7237" w:rsidRDefault="00FC7237" w:rsidP="00FC7237">
      <w:r>
        <w:t xml:space="preserve">- </w:t>
      </w:r>
      <w:r w:rsidRPr="00FC7237">
        <w:t xml:space="preserve">Inovační </w:t>
      </w:r>
      <w:proofErr w:type="gramStart"/>
      <w:r w:rsidRPr="00FC7237">
        <w:t>vouchery</w:t>
      </w:r>
      <w:r>
        <w:t xml:space="preserve"> - </w:t>
      </w:r>
      <w:r w:rsidRPr="00FC7237">
        <w:t>ochrana</w:t>
      </w:r>
      <w:proofErr w:type="gramEnd"/>
      <w:r w:rsidRPr="00FC7237">
        <w:t xml:space="preserve"> práv průmyslového vlastnictví</w:t>
      </w:r>
      <w:r>
        <w:t xml:space="preserve"> </w:t>
      </w:r>
      <w:r w:rsidRPr="00FC7237">
        <w:t>výzva I.</w:t>
      </w:r>
      <w:r>
        <w:t xml:space="preserve">: </w:t>
      </w:r>
      <w:r>
        <w:t>Posílení inovační výkonnosti českých firem prostřednictvím</w:t>
      </w:r>
      <w:r>
        <w:t xml:space="preserve"> </w:t>
      </w:r>
      <w:r>
        <w:t>účinnější ochrany duševního vlastnictví</w:t>
      </w:r>
    </w:p>
    <w:p w14:paraId="167BD1AC" w14:textId="77777777" w:rsidR="00FC7237" w:rsidRDefault="00FC7237" w:rsidP="00FC7237">
      <w:r>
        <w:t xml:space="preserve">- </w:t>
      </w:r>
      <w:proofErr w:type="spellStart"/>
      <w:r w:rsidRPr="00FC7237">
        <w:t>Proof</w:t>
      </w:r>
      <w:proofErr w:type="spellEnd"/>
      <w:r w:rsidRPr="00FC7237">
        <w:t xml:space="preserve"> </w:t>
      </w:r>
      <w:proofErr w:type="spellStart"/>
      <w:r w:rsidRPr="00FC7237">
        <w:t>of</w:t>
      </w:r>
      <w:proofErr w:type="spellEnd"/>
      <w:r w:rsidRPr="00FC7237">
        <w:t xml:space="preserve"> </w:t>
      </w:r>
      <w:proofErr w:type="spellStart"/>
      <w:r w:rsidRPr="00FC7237">
        <w:t>Concept</w:t>
      </w:r>
      <w:proofErr w:type="spellEnd"/>
      <w:r w:rsidRPr="00FC7237">
        <w:t xml:space="preserve"> výzva I.</w:t>
      </w:r>
      <w:r>
        <w:t xml:space="preserve">: </w:t>
      </w:r>
      <w:r>
        <w:t>Rozvoj transferu technologií a znalostí mezi výzkumnými</w:t>
      </w:r>
    </w:p>
    <w:p w14:paraId="3E1A5A1B" w14:textId="3182908D" w:rsidR="00FC7237" w:rsidRDefault="00FC7237" w:rsidP="00FC7237">
      <w:r>
        <w:t>organizacemi a podniky</w:t>
      </w:r>
    </w:p>
    <w:p w14:paraId="78F04C68" w14:textId="3EFEC8A9" w:rsidR="00FC7237" w:rsidRDefault="00FC7237" w:rsidP="00FC7237">
      <w:r>
        <w:t xml:space="preserve">- </w:t>
      </w:r>
      <w:r w:rsidRPr="00FC7237">
        <w:t xml:space="preserve">Obnovitelné zdroje </w:t>
      </w:r>
      <w:proofErr w:type="gramStart"/>
      <w:r w:rsidRPr="00FC7237">
        <w:t>energie - větrné</w:t>
      </w:r>
      <w:proofErr w:type="gramEnd"/>
      <w:r w:rsidRPr="00FC7237">
        <w:t xml:space="preserve"> elektrárny výzva I.</w:t>
      </w:r>
      <w:r>
        <w:t xml:space="preserve">: </w:t>
      </w:r>
      <w:r>
        <w:t>Zvýšení podílu obnovitelných zdrojů v souladu s</w:t>
      </w:r>
      <w:r>
        <w:t> </w:t>
      </w:r>
      <w:r>
        <w:t>příspěvkem</w:t>
      </w:r>
      <w:r>
        <w:t xml:space="preserve"> </w:t>
      </w:r>
      <w:r>
        <w:t>ČR určeným Vnitrostátním plánem pro energetiku a klima</w:t>
      </w:r>
    </w:p>
    <w:p w14:paraId="1B79C5EE" w14:textId="4F64D276" w:rsidR="00301152" w:rsidRDefault="00301152" w:rsidP="00301152"/>
    <w:p w14:paraId="39BB5AE2" w14:textId="64D6437D" w:rsidR="00BC71F7" w:rsidRDefault="00FC7237" w:rsidP="00301152">
      <w:r w:rsidRPr="00BA6E2E">
        <w:rPr>
          <w:b/>
          <w:bCs/>
        </w:rPr>
        <w:t xml:space="preserve">Příjem žádostí bude u všech výzev probíhat od 1. září 2022 (u </w:t>
      </w:r>
      <w:proofErr w:type="gramStart"/>
      <w:r w:rsidRPr="00BA6E2E">
        <w:rPr>
          <w:b/>
          <w:bCs/>
        </w:rPr>
        <w:t>OZE- větrné</w:t>
      </w:r>
      <w:proofErr w:type="gramEnd"/>
      <w:r w:rsidRPr="00BA6E2E">
        <w:rPr>
          <w:b/>
          <w:bCs/>
        </w:rPr>
        <w:t xml:space="preserve"> elektrárny od 8. září 2022)</w:t>
      </w:r>
      <w:r w:rsidR="00BC71F7">
        <w:t xml:space="preserve"> a ukončen bude u Aplikace, Inovace a </w:t>
      </w:r>
      <w:proofErr w:type="spellStart"/>
      <w:r w:rsidR="00BC71F7">
        <w:t>Proff</w:t>
      </w:r>
      <w:proofErr w:type="spellEnd"/>
      <w:r w:rsidR="00BC71F7">
        <w:t xml:space="preserve"> </w:t>
      </w:r>
      <w:proofErr w:type="spellStart"/>
      <w:r w:rsidR="00BC71F7">
        <w:t>of</w:t>
      </w:r>
      <w:proofErr w:type="spellEnd"/>
      <w:r w:rsidR="00BC71F7">
        <w:t xml:space="preserve"> </w:t>
      </w:r>
      <w:proofErr w:type="spellStart"/>
      <w:r w:rsidR="00BC71F7">
        <w:t>Concept</w:t>
      </w:r>
      <w:proofErr w:type="spellEnd"/>
      <w:r w:rsidR="00BC71F7">
        <w:t xml:space="preserve"> 30. listopadu 2022, Úspory energií mají termín ukončení příjmu žádostí 30. listopadu 2023, Inovační vouchery 31. prosince 2023 a OZE – větrné elektrárny 1. února 2024. </w:t>
      </w:r>
    </w:p>
    <w:p w14:paraId="69EAD540" w14:textId="4D04434D" w:rsidR="00FC7237" w:rsidRDefault="00FC7237" w:rsidP="00301152">
      <w:r>
        <w:t>Výzvy z</w:t>
      </w:r>
      <w:r w:rsidR="00BA6E2E">
        <w:t xml:space="preserve"> Inovace, </w:t>
      </w:r>
      <w:r>
        <w:t>Aplikac</w:t>
      </w:r>
      <w:r w:rsidR="00BA6E2E">
        <w:t xml:space="preserve">e </w:t>
      </w:r>
      <w:r>
        <w:t xml:space="preserve">a </w:t>
      </w:r>
      <w:proofErr w:type="spellStart"/>
      <w:r>
        <w:t>Proof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concept</w:t>
      </w:r>
      <w:proofErr w:type="spellEnd"/>
      <w:r>
        <w:t xml:space="preserve"> jsou kolové</w:t>
      </w:r>
      <w:r w:rsidR="00BC71F7">
        <w:t xml:space="preserve">, ostatní výzvy jsou průběžné. </w:t>
      </w:r>
    </w:p>
    <w:p w14:paraId="6F0B1B99" w14:textId="182EA423" w:rsidR="00BA6E2E" w:rsidRDefault="00BA6E2E" w:rsidP="00301152"/>
    <w:p w14:paraId="505B8764" w14:textId="4AF9BD36" w:rsidR="00BA6E2E" w:rsidRDefault="00BA6E2E" w:rsidP="00301152">
      <w:r>
        <w:t xml:space="preserve">Maté jakékoli další dotazy k výzvám z OP TAK a rádi byste připravili kvalitní projekt na energetické úspory či inovace ve Vaší firmě? Neváhejte nás kontaktovat na </w:t>
      </w:r>
      <w:hyperlink r:id="rId7" w:history="1">
        <w:r w:rsidRPr="007F2B6E">
          <w:rPr>
            <w:rStyle w:val="Hypertextovodkaz"/>
          </w:rPr>
          <w:t>mackova.hrochova</w:t>
        </w:r>
        <w:r w:rsidRPr="007F2B6E">
          <w:rPr>
            <w:rStyle w:val="Hypertextovodkaz"/>
            <w:rFonts w:cs="Times New Roman"/>
          </w:rPr>
          <w:t>@</w:t>
        </w:r>
        <w:r w:rsidRPr="007F2B6E">
          <w:rPr>
            <w:rStyle w:val="Hypertextovodkaz"/>
          </w:rPr>
          <w:t>dotacnikomora.cz</w:t>
        </w:r>
      </w:hyperlink>
      <w:r>
        <w:t xml:space="preserve">. Rádi Vám s Vaším projektem poradíme. </w:t>
      </w:r>
    </w:p>
    <w:sectPr w:rsidR="00BA6E2E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037AB3" w14:textId="77777777" w:rsidR="00E81FB4" w:rsidRDefault="00E81FB4" w:rsidP="00E81FB4">
      <w:pPr>
        <w:spacing w:after="0" w:line="240" w:lineRule="auto"/>
      </w:pPr>
      <w:r>
        <w:separator/>
      </w:r>
    </w:p>
  </w:endnote>
  <w:endnote w:type="continuationSeparator" w:id="0">
    <w:p w14:paraId="0DFD4DC6" w14:textId="77777777" w:rsidR="00E81FB4" w:rsidRDefault="00E81FB4" w:rsidP="00E81F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CDDD3" w14:textId="77777777" w:rsidR="00E81FB4" w:rsidRDefault="00E81FB4" w:rsidP="00E81FB4">
      <w:pPr>
        <w:spacing w:after="0" w:line="240" w:lineRule="auto"/>
      </w:pPr>
      <w:r>
        <w:separator/>
      </w:r>
    </w:p>
  </w:footnote>
  <w:footnote w:type="continuationSeparator" w:id="0">
    <w:p w14:paraId="54B1DD12" w14:textId="77777777" w:rsidR="00E81FB4" w:rsidRDefault="00E81FB4" w:rsidP="00E81F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22836" w14:textId="5B510A68" w:rsidR="00E81FB4" w:rsidRDefault="00E81FB4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F0B7586" wp14:editId="321C7A5A">
          <wp:simplePos x="0" y="0"/>
          <wp:positionH relativeFrom="column">
            <wp:posOffset>4935855</wp:posOffset>
          </wp:positionH>
          <wp:positionV relativeFrom="paragraph">
            <wp:posOffset>-93980</wp:posOffset>
          </wp:positionV>
          <wp:extent cx="742950" cy="519377"/>
          <wp:effectExtent l="0" t="0" r="0" b="0"/>
          <wp:wrapTight wrapText="bothSides">
            <wp:wrapPolygon edited="0">
              <wp:start x="0" y="0"/>
              <wp:lineTo x="0" y="20622"/>
              <wp:lineTo x="21046" y="20622"/>
              <wp:lineTo x="21046" y="0"/>
              <wp:lineTo x="0" y="0"/>
            </wp:wrapPolygon>
          </wp:wrapTight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" cy="5193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D05D51" w14:textId="77F3B419" w:rsidR="00E81FB4" w:rsidRDefault="00E81FB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0C4BE9"/>
    <w:multiLevelType w:val="hybridMultilevel"/>
    <w:tmpl w:val="0ACA58E6"/>
    <w:lvl w:ilvl="0" w:tplc="6F103CBA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0D0421"/>
    <w:multiLevelType w:val="hybridMultilevel"/>
    <w:tmpl w:val="76481720"/>
    <w:lvl w:ilvl="0" w:tplc="6C1E50AE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414710">
    <w:abstractNumId w:val="1"/>
  </w:num>
  <w:num w:numId="2" w16cid:durableId="14236002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152"/>
    <w:rsid w:val="00085942"/>
    <w:rsid w:val="00301152"/>
    <w:rsid w:val="006071BB"/>
    <w:rsid w:val="00756DD3"/>
    <w:rsid w:val="00BA6E2E"/>
    <w:rsid w:val="00BC71F7"/>
    <w:rsid w:val="00E81FB4"/>
    <w:rsid w:val="00FC7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4B698E"/>
  <w15:chartTrackingRefBased/>
  <w15:docId w15:val="{925F64B3-B294-4D23-9FB3-463A72BB7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85942"/>
    <w:pPr>
      <w:spacing w:line="360" w:lineRule="auto"/>
      <w:jc w:val="both"/>
    </w:pPr>
    <w:rPr>
      <w:rFonts w:ascii="Times New Roman" w:hAnsi="Times New Roman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01152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BA6E2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A6E2E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E81F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81FB4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E81F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81FB4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99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ackova.hrochova@dotacnikomora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224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Macková Hrochová</dc:creator>
  <cp:keywords/>
  <dc:description/>
  <cp:lastModifiedBy>Petra Macková Hrochová</cp:lastModifiedBy>
  <cp:revision>1</cp:revision>
  <dcterms:created xsi:type="dcterms:W3CDTF">2022-08-18T07:02:00Z</dcterms:created>
  <dcterms:modified xsi:type="dcterms:W3CDTF">2022-08-18T07:37:00Z</dcterms:modified>
</cp:coreProperties>
</file>